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66" w:rsidRPr="00437366" w:rsidRDefault="00437366"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366">
        <w:rPr>
          <w:rFonts w:ascii="Times New Roman" w:eastAsia="Times New Roman" w:hAnsi="Times New Roman" w:cs="Times New Roman"/>
          <w:b/>
          <w:bCs/>
          <w:sz w:val="24"/>
          <w:szCs w:val="24"/>
          <w:lang w:eastAsia="pl-PL"/>
        </w:rPr>
        <w:t xml:space="preserve">Burmistrz Miasta i Gminy </w:t>
      </w:r>
      <w:r w:rsidR="0083372F">
        <w:rPr>
          <w:rFonts w:ascii="Times New Roman" w:eastAsia="Times New Roman" w:hAnsi="Times New Roman" w:cs="Times New Roman"/>
          <w:b/>
          <w:bCs/>
          <w:sz w:val="24"/>
          <w:szCs w:val="24"/>
          <w:lang w:eastAsia="pl-PL"/>
        </w:rPr>
        <w:t>Sobótka</w:t>
      </w:r>
      <w:r w:rsidRPr="00437366">
        <w:rPr>
          <w:rFonts w:ascii="Times New Roman" w:eastAsia="Times New Roman" w:hAnsi="Times New Roman" w:cs="Times New Roman"/>
          <w:b/>
          <w:bCs/>
          <w:sz w:val="24"/>
          <w:szCs w:val="24"/>
          <w:lang w:eastAsia="pl-PL"/>
        </w:rPr>
        <w:t xml:space="preserve"> informuje, że Gmina </w:t>
      </w:r>
      <w:r w:rsidR="0083372F">
        <w:rPr>
          <w:rFonts w:ascii="Times New Roman" w:eastAsia="Times New Roman" w:hAnsi="Times New Roman" w:cs="Times New Roman"/>
          <w:b/>
          <w:bCs/>
          <w:sz w:val="24"/>
          <w:szCs w:val="24"/>
          <w:lang w:eastAsia="pl-PL"/>
        </w:rPr>
        <w:t>Sobótka</w:t>
      </w:r>
      <w:r w:rsidRPr="00437366">
        <w:rPr>
          <w:rFonts w:ascii="Times New Roman" w:eastAsia="Times New Roman" w:hAnsi="Times New Roman" w:cs="Times New Roman"/>
          <w:b/>
          <w:bCs/>
          <w:sz w:val="24"/>
          <w:szCs w:val="24"/>
          <w:lang w:eastAsia="pl-PL"/>
        </w:rPr>
        <w:t xml:space="preserve"> przystąpiła</w:t>
      </w:r>
      <w:r w:rsidR="007D5D97">
        <w:rPr>
          <w:rFonts w:ascii="Times New Roman" w:eastAsia="Times New Roman" w:hAnsi="Times New Roman" w:cs="Times New Roman"/>
          <w:b/>
          <w:bCs/>
          <w:sz w:val="24"/>
          <w:szCs w:val="24"/>
          <w:lang w:eastAsia="pl-PL"/>
        </w:rPr>
        <w:t xml:space="preserve"> </w:t>
      </w:r>
      <w:r w:rsidRPr="00437366">
        <w:rPr>
          <w:rFonts w:ascii="Times New Roman" w:eastAsia="Times New Roman" w:hAnsi="Times New Roman" w:cs="Times New Roman"/>
          <w:b/>
          <w:bCs/>
          <w:sz w:val="24"/>
          <w:szCs w:val="24"/>
          <w:lang w:eastAsia="pl-PL"/>
        </w:rPr>
        <w:t>do rządowego programu zakupu preferencyjnego węgla dla gospodarstw domowych, które określono przepisami ustawy z dnia 27 października 2022r. o zakupie preferencyjnym paliwa stałego dla gospodarstw domowych (Dz. U. 2022, poz. 2236).</w:t>
      </w:r>
    </w:p>
    <w:p w:rsidR="0099628E" w:rsidRPr="00902D4E" w:rsidRDefault="0099628E" w:rsidP="0099628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02D4E">
        <w:rPr>
          <w:rFonts w:ascii="Times New Roman" w:eastAsia="Times New Roman" w:hAnsi="Times New Roman" w:cs="Times New Roman"/>
          <w:b/>
          <w:bCs/>
          <w:sz w:val="27"/>
          <w:szCs w:val="27"/>
          <w:lang w:eastAsia="pl-PL"/>
        </w:rPr>
        <w:t xml:space="preserve">Kup preferencyjnie węgiel od </w:t>
      </w:r>
      <w:r>
        <w:rPr>
          <w:rFonts w:ascii="Times New Roman" w:eastAsia="Times New Roman" w:hAnsi="Times New Roman" w:cs="Times New Roman"/>
          <w:b/>
          <w:bCs/>
          <w:sz w:val="27"/>
          <w:szCs w:val="27"/>
          <w:lang w:eastAsia="pl-PL"/>
        </w:rPr>
        <w:t>Gminy</w:t>
      </w:r>
    </w:p>
    <w:p w:rsidR="0099628E" w:rsidRPr="006E4BDE" w:rsidRDefault="0099628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 xml:space="preserve">Drogi Mieszkańcu na stronie </w:t>
      </w:r>
      <w:r w:rsidR="00E96C1B" w:rsidRPr="006E4BDE">
        <w:rPr>
          <w:rFonts w:ascii="Times New Roman" w:eastAsia="Times New Roman" w:hAnsi="Times New Roman" w:cs="Times New Roman"/>
          <w:sz w:val="24"/>
          <w:szCs w:val="24"/>
          <w:lang w:eastAsia="pl-PL"/>
        </w:rPr>
        <w:t>internetowej</w:t>
      </w:r>
      <w:r w:rsidRPr="006E4BDE">
        <w:rPr>
          <w:rFonts w:ascii="Times New Roman" w:eastAsia="Times New Roman" w:hAnsi="Times New Roman" w:cs="Times New Roman"/>
          <w:sz w:val="24"/>
          <w:szCs w:val="24"/>
          <w:lang w:eastAsia="pl-PL"/>
        </w:rPr>
        <w:t xml:space="preserve"> Urzędu Miasta i Gminy Sobótka </w:t>
      </w:r>
      <w:r w:rsidR="00007C90">
        <w:rPr>
          <w:rFonts w:ascii="Times New Roman" w:eastAsia="Times New Roman" w:hAnsi="Times New Roman" w:cs="Times New Roman"/>
          <w:sz w:val="24"/>
          <w:szCs w:val="24"/>
          <w:lang w:eastAsia="pl-PL"/>
        </w:rPr>
        <w:t xml:space="preserve">oraz Ośrodka Pomocy Społecznej </w:t>
      </w:r>
      <w:r w:rsidRPr="006E4BDE">
        <w:rPr>
          <w:rFonts w:ascii="Times New Roman" w:eastAsia="Times New Roman" w:hAnsi="Times New Roman" w:cs="Times New Roman"/>
          <w:sz w:val="24"/>
          <w:szCs w:val="24"/>
          <w:lang w:eastAsia="pl-PL"/>
        </w:rPr>
        <w:t>zamieś</w:t>
      </w:r>
      <w:r w:rsidR="006E4BDE" w:rsidRPr="006E4BDE">
        <w:rPr>
          <w:rFonts w:ascii="Times New Roman" w:eastAsia="Times New Roman" w:hAnsi="Times New Roman" w:cs="Times New Roman"/>
          <w:sz w:val="24"/>
          <w:szCs w:val="24"/>
          <w:lang w:eastAsia="pl-PL"/>
        </w:rPr>
        <w:t>ciliśmy</w:t>
      </w:r>
      <w:r w:rsidRPr="006E4BDE">
        <w:rPr>
          <w:rFonts w:ascii="Times New Roman" w:eastAsia="Times New Roman" w:hAnsi="Times New Roman" w:cs="Times New Roman"/>
          <w:sz w:val="24"/>
          <w:szCs w:val="24"/>
          <w:lang w:eastAsia="pl-PL"/>
        </w:rPr>
        <w:t xml:space="preserve"> </w:t>
      </w:r>
      <w:hyperlink r:id="rId5" w:history="1">
        <w:r w:rsidRPr="006E4BDE">
          <w:rPr>
            <w:rFonts w:ascii="Times New Roman" w:eastAsia="Times New Roman" w:hAnsi="Times New Roman" w:cs="Times New Roman"/>
            <w:color w:val="0000FF"/>
            <w:sz w:val="24"/>
            <w:szCs w:val="24"/>
            <w:u w:val="single"/>
            <w:lang w:eastAsia="pl-PL"/>
          </w:rPr>
          <w:t>wniosek</w:t>
        </w:r>
      </w:hyperlink>
      <w:r w:rsidRPr="006E4BDE">
        <w:rPr>
          <w:rFonts w:ascii="Times New Roman" w:eastAsia="Times New Roman" w:hAnsi="Times New Roman" w:cs="Times New Roman"/>
          <w:sz w:val="24"/>
          <w:szCs w:val="24"/>
          <w:lang w:eastAsia="pl-PL"/>
        </w:rPr>
        <w:t>, który musisz wypełnić  i złożyć, aby móc kupić od Gminy węgiel po preferencyjnej stawce nie wyższej niż 2000 zł za 1 tonę.</w:t>
      </w:r>
    </w:p>
    <w:p w:rsidR="006E4BDE" w:rsidRPr="006E4BDE" w:rsidRDefault="006E4BD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b/>
          <w:bCs/>
          <w:sz w:val="24"/>
          <w:szCs w:val="24"/>
          <w:lang w:eastAsia="pl-PL"/>
        </w:rPr>
        <w:t xml:space="preserve">Wnioski można składać </w:t>
      </w:r>
      <w:r w:rsidRPr="006E4BDE">
        <w:rPr>
          <w:rFonts w:ascii="Times New Roman" w:eastAsia="Times New Roman" w:hAnsi="Times New Roman" w:cs="Times New Roman"/>
          <w:b/>
          <w:bCs/>
          <w:sz w:val="24"/>
          <w:szCs w:val="24"/>
          <w:u w:val="single"/>
          <w:lang w:eastAsia="pl-PL"/>
        </w:rPr>
        <w:t>od dnia 14 listopada 2022 r</w:t>
      </w:r>
      <w:r w:rsidRPr="006E4BDE">
        <w:rPr>
          <w:rFonts w:ascii="Times New Roman" w:eastAsia="Times New Roman" w:hAnsi="Times New Roman" w:cs="Times New Roman"/>
          <w:b/>
          <w:bCs/>
          <w:sz w:val="24"/>
          <w:szCs w:val="24"/>
          <w:lang w:eastAsia="pl-PL"/>
        </w:rPr>
        <w:t>.</w:t>
      </w:r>
    </w:p>
    <w:p w:rsidR="0099628E" w:rsidRPr="006E4BDE" w:rsidRDefault="0099628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Do ceny węgla należy doliczyć koszt transportu w wysokości ustalonej przez Skład z którego będziesz odbierał węgiel. Kosztu tego nie poniesiesz, jeśli zdecydujesz się na samodzielny odbiór węgla ze składu.</w:t>
      </w:r>
    </w:p>
    <w:p w:rsidR="0099628E" w:rsidRPr="006E4BDE" w:rsidRDefault="0099628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Uwaga! Jeśli decydujesz się samodzielnie odebrać węgiel musisz zapewnić sobie środek transportu na który zmieści się całe Twoje zamówienie. Nie dopuszczamy odbioru węgla             w częściach.</w:t>
      </w:r>
    </w:p>
    <w:p w:rsidR="0099628E" w:rsidRPr="006E4BDE" w:rsidRDefault="0099628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b/>
          <w:bCs/>
          <w:sz w:val="24"/>
          <w:szCs w:val="24"/>
          <w:lang w:eastAsia="pl-PL"/>
        </w:rPr>
        <w:t>Kto i kiedy może złożyć wniosek?</w:t>
      </w:r>
    </w:p>
    <w:p w:rsidR="0099628E" w:rsidRPr="006E4BDE" w:rsidRDefault="0099628E" w:rsidP="006E4BD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 xml:space="preserve">wniosek może złożyć osoba fizyczna zamieszkująca w gospodarstwie domowym </w:t>
      </w:r>
      <w:r w:rsidR="006E4BDE">
        <w:rPr>
          <w:rFonts w:ascii="Times New Roman" w:eastAsia="Times New Roman" w:hAnsi="Times New Roman" w:cs="Times New Roman"/>
          <w:sz w:val="24"/>
          <w:szCs w:val="24"/>
          <w:lang w:eastAsia="pl-PL"/>
        </w:rPr>
        <w:t xml:space="preserve">              </w:t>
      </w:r>
      <w:r w:rsidRPr="006E4BDE">
        <w:rPr>
          <w:rFonts w:ascii="Times New Roman" w:eastAsia="Times New Roman" w:hAnsi="Times New Roman" w:cs="Times New Roman"/>
          <w:sz w:val="24"/>
          <w:szCs w:val="24"/>
          <w:lang w:eastAsia="pl-PL"/>
        </w:rPr>
        <w:t>na rzecz którego dokonywany jest zakup węgla,</w:t>
      </w:r>
    </w:p>
    <w:p w:rsidR="0099628E" w:rsidRPr="006E4BDE" w:rsidRDefault="0099628E" w:rsidP="006E4BD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 xml:space="preserve">gospodarstwo domowe jest prowadzone na terenie Miasta </w:t>
      </w:r>
      <w:r w:rsidR="00061718">
        <w:rPr>
          <w:rFonts w:ascii="Times New Roman" w:eastAsia="Times New Roman" w:hAnsi="Times New Roman" w:cs="Times New Roman"/>
          <w:sz w:val="24"/>
          <w:szCs w:val="24"/>
          <w:lang w:eastAsia="pl-PL"/>
        </w:rPr>
        <w:t>lub</w:t>
      </w:r>
      <w:r w:rsidRPr="006E4BDE">
        <w:rPr>
          <w:rFonts w:ascii="Times New Roman" w:eastAsia="Times New Roman" w:hAnsi="Times New Roman" w:cs="Times New Roman"/>
          <w:sz w:val="24"/>
          <w:szCs w:val="24"/>
          <w:lang w:eastAsia="pl-PL"/>
        </w:rPr>
        <w:t xml:space="preserve"> Gminy Sobótka,</w:t>
      </w:r>
    </w:p>
    <w:p w:rsidR="0099628E" w:rsidRPr="006E4BDE" w:rsidRDefault="0099628E" w:rsidP="006E4BD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jest uprawniona do otrzymania dodatku węglowego,</w:t>
      </w:r>
    </w:p>
    <w:p w:rsidR="0099628E" w:rsidRPr="006E4BDE" w:rsidRDefault="0099628E" w:rsidP="006E4BD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 xml:space="preserve">nie dokonywała dotychczas zakupu węgla na sezon grzewczy 2022/2023 w cenie niższej niż 2000 zł i ilości co najmniej 1,5 tony w przypadku składania wniosku do </w:t>
      </w:r>
      <w:r w:rsidR="006E4BDE">
        <w:rPr>
          <w:rFonts w:ascii="Times New Roman" w:eastAsia="Times New Roman" w:hAnsi="Times New Roman" w:cs="Times New Roman"/>
          <w:sz w:val="24"/>
          <w:szCs w:val="24"/>
          <w:lang w:eastAsia="pl-PL"/>
        </w:rPr>
        <w:t xml:space="preserve">             </w:t>
      </w:r>
      <w:r w:rsidRPr="006E4BDE">
        <w:rPr>
          <w:rFonts w:ascii="Times New Roman" w:eastAsia="Times New Roman" w:hAnsi="Times New Roman" w:cs="Times New Roman"/>
          <w:sz w:val="24"/>
          <w:szCs w:val="24"/>
          <w:lang w:eastAsia="pl-PL"/>
        </w:rPr>
        <w:t>31 grudnia 2022 roku i 3 ton w przypadku składania wniosku po 1 stycznia 2023 roku.</w:t>
      </w:r>
    </w:p>
    <w:p w:rsidR="0099628E" w:rsidRPr="006E4BDE" w:rsidRDefault="0099628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b/>
          <w:bCs/>
          <w:sz w:val="24"/>
          <w:szCs w:val="24"/>
          <w:lang w:eastAsia="pl-PL"/>
        </w:rPr>
        <w:t>Jakie informacje musisz zawrzeć we wniosku?</w:t>
      </w:r>
    </w:p>
    <w:p w:rsidR="0099628E" w:rsidRPr="006E4BDE" w:rsidRDefault="0099628E" w:rsidP="006E4B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imię i nazwisko,</w:t>
      </w:r>
    </w:p>
    <w:p w:rsidR="0099628E" w:rsidRPr="006E4BDE" w:rsidRDefault="0099628E" w:rsidP="006E4B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adres gospodarstwa domowego na rzecz którego dokonywany jest preferencyjny zakup węgla,</w:t>
      </w:r>
    </w:p>
    <w:p w:rsidR="0099628E" w:rsidRPr="006E4BDE" w:rsidRDefault="0099628E" w:rsidP="006E4B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adres e-mai, nr telefonu w celu kontaktu do umówienia terminu dostawy/odbioru węgla,</w:t>
      </w:r>
    </w:p>
    <w:p w:rsidR="0099628E" w:rsidRPr="006E4BDE" w:rsidRDefault="0099628E" w:rsidP="006E4B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asortyment (węgiel orzech, ekogroszek, groszek lub miał) oraz ilość kupowanego węgla (nie więcej jak 1,5 tony na gospodarstwo domowe)</w:t>
      </w:r>
    </w:p>
    <w:p w:rsidR="0099628E" w:rsidRPr="006E4BDE" w:rsidRDefault="0099628E" w:rsidP="006E4B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sposób dostarczenia faktury,</w:t>
      </w:r>
    </w:p>
    <w:p w:rsidR="0099628E" w:rsidRPr="006E4BDE" w:rsidRDefault="0099628E" w:rsidP="006E4B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stosowne informacje i oświadczenia (zawarte we wzorze wniosku).</w:t>
      </w:r>
    </w:p>
    <w:p w:rsidR="0099628E" w:rsidRPr="006E4BDE" w:rsidRDefault="0099628E" w:rsidP="006E4B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Wniosek musisz podpisać.</w:t>
      </w:r>
    </w:p>
    <w:p w:rsidR="0099628E" w:rsidRPr="006E4BDE" w:rsidRDefault="0099628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Jeśli składając wniosek nie podasz wymaganych informacji lub go nie podpiszesz zostaniesz wezwany(a) do uzupełnienia wniosku, co znacznie wydłuży procedurę zakupu.</w:t>
      </w:r>
    </w:p>
    <w:p w:rsidR="0099628E" w:rsidRPr="006E4BDE" w:rsidRDefault="0099628E" w:rsidP="006E4BDE">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6E4BDE">
        <w:rPr>
          <w:rFonts w:ascii="Times New Roman" w:eastAsia="Times New Roman" w:hAnsi="Times New Roman" w:cs="Times New Roman"/>
          <w:b/>
          <w:bCs/>
          <w:sz w:val="24"/>
          <w:szCs w:val="24"/>
          <w:lang w:eastAsia="pl-PL"/>
        </w:rPr>
        <w:t>Sposób dostarczenia dokumentów</w:t>
      </w:r>
    </w:p>
    <w:p w:rsidR="0099628E" w:rsidRPr="006E4BDE" w:rsidRDefault="0099628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Wniosek możesz:</w:t>
      </w:r>
    </w:p>
    <w:p w:rsidR="0099628E" w:rsidRPr="006E4BDE" w:rsidRDefault="0099628E" w:rsidP="006E4BD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 xml:space="preserve">przesłać pocztą elektroniczną na adres </w:t>
      </w:r>
      <w:hyperlink r:id="rId6" w:history="1">
        <w:r w:rsidRPr="006E4BDE">
          <w:rPr>
            <w:rStyle w:val="Hipercze"/>
            <w:rFonts w:ascii="Times New Roman" w:eastAsia="Times New Roman" w:hAnsi="Times New Roman" w:cs="Times New Roman"/>
            <w:sz w:val="24"/>
            <w:szCs w:val="24"/>
            <w:lang w:eastAsia="pl-PL"/>
          </w:rPr>
          <w:t>wegiel@sobotka.pl</w:t>
        </w:r>
      </w:hyperlink>
      <w:r w:rsidRPr="006E4BDE">
        <w:rPr>
          <w:rFonts w:ascii="Times New Roman" w:eastAsia="Times New Roman" w:hAnsi="Times New Roman" w:cs="Times New Roman"/>
          <w:sz w:val="24"/>
          <w:szCs w:val="24"/>
          <w:lang w:eastAsia="pl-PL"/>
        </w:rPr>
        <w:t xml:space="preserve"> (nie zapomnij podpisać załącznika z wnioskiem za pomocą podpisu elektronicznego, podpisu osobistego – tj. </w:t>
      </w:r>
      <w:r w:rsidRPr="006E4BDE">
        <w:rPr>
          <w:rFonts w:ascii="Times New Roman" w:eastAsia="Times New Roman" w:hAnsi="Times New Roman" w:cs="Times New Roman"/>
          <w:sz w:val="24"/>
          <w:szCs w:val="24"/>
          <w:lang w:eastAsia="pl-PL"/>
        </w:rPr>
        <w:lastRenderedPageBreak/>
        <w:t xml:space="preserve">przy pomocy dowodu osobistego z warstwą elektroniczną lub profilem zaufanym na tej stronie: </w:t>
      </w:r>
      <w:hyperlink r:id="rId7" w:history="1">
        <w:r w:rsidRPr="006E4BDE">
          <w:rPr>
            <w:rFonts w:ascii="Times New Roman" w:eastAsia="Times New Roman" w:hAnsi="Times New Roman" w:cs="Times New Roman"/>
            <w:color w:val="0000FF"/>
            <w:sz w:val="24"/>
            <w:szCs w:val="24"/>
            <w:u w:val="single"/>
            <w:lang w:eastAsia="pl-PL"/>
          </w:rPr>
          <w:t>www.gov.pl</w:t>
        </w:r>
      </w:hyperlink>
      <w:r w:rsidRPr="006E4BDE">
        <w:rPr>
          <w:rFonts w:ascii="Times New Roman" w:eastAsia="Times New Roman" w:hAnsi="Times New Roman" w:cs="Times New Roman"/>
          <w:sz w:val="24"/>
          <w:szCs w:val="24"/>
          <w:lang w:eastAsia="pl-PL"/>
        </w:rPr>
        <w:t>),</w:t>
      </w:r>
    </w:p>
    <w:p w:rsidR="0099628E" w:rsidRPr="006E4BDE" w:rsidRDefault="0099628E" w:rsidP="006E4BD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przesłać przez</w:t>
      </w:r>
      <w:r w:rsidRPr="00061718">
        <w:rPr>
          <w:rFonts w:ascii="Times New Roman" w:eastAsia="Times New Roman" w:hAnsi="Times New Roman" w:cs="Times New Roman"/>
          <w:sz w:val="24"/>
          <w:szCs w:val="24"/>
          <w:lang w:eastAsia="pl-PL"/>
        </w:rPr>
        <w:t xml:space="preserve"> </w:t>
      </w:r>
      <w:hyperlink r:id="rId8" w:history="1">
        <w:r w:rsidRPr="00061718">
          <w:rPr>
            <w:rFonts w:ascii="Times New Roman" w:eastAsia="Times New Roman" w:hAnsi="Times New Roman" w:cs="Times New Roman"/>
            <w:sz w:val="24"/>
            <w:szCs w:val="24"/>
            <w:u w:val="single"/>
            <w:lang w:eastAsia="pl-PL"/>
          </w:rPr>
          <w:t>Elektroniczną Skrzynkę Podawczą (ePUAP)</w:t>
        </w:r>
      </w:hyperlink>
    </w:p>
    <w:p w:rsidR="0099628E" w:rsidRPr="006E4BDE" w:rsidRDefault="0099628E" w:rsidP="006E4BD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przesłać na adres:</w:t>
      </w:r>
    </w:p>
    <w:p w:rsidR="0099628E" w:rsidRPr="006E4BDE" w:rsidRDefault="006E4BDE" w:rsidP="006E4BD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9628E" w:rsidRPr="006E4BDE">
        <w:rPr>
          <w:rFonts w:ascii="Times New Roman" w:eastAsia="Times New Roman" w:hAnsi="Times New Roman" w:cs="Times New Roman"/>
          <w:sz w:val="24"/>
          <w:szCs w:val="24"/>
          <w:lang w:eastAsia="pl-PL"/>
        </w:rPr>
        <w:t>Urząd Miasta i Gminy</w:t>
      </w:r>
      <w:r w:rsidR="0099628E" w:rsidRPr="006E4BD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99628E" w:rsidRPr="006E4BDE">
        <w:rPr>
          <w:rFonts w:ascii="Times New Roman" w:eastAsia="Times New Roman" w:hAnsi="Times New Roman" w:cs="Times New Roman"/>
          <w:sz w:val="24"/>
          <w:szCs w:val="24"/>
          <w:lang w:eastAsia="pl-PL"/>
        </w:rPr>
        <w:t>ul. Rynek 1</w:t>
      </w:r>
      <w:r w:rsidR="0099628E" w:rsidRPr="006E4BD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99628E" w:rsidRPr="006E4BDE">
        <w:rPr>
          <w:rFonts w:ascii="Times New Roman" w:eastAsia="Times New Roman" w:hAnsi="Times New Roman" w:cs="Times New Roman"/>
          <w:sz w:val="24"/>
          <w:szCs w:val="24"/>
          <w:lang w:eastAsia="pl-PL"/>
        </w:rPr>
        <w:t>55-050 Sobótka</w:t>
      </w:r>
    </w:p>
    <w:p w:rsidR="0099628E" w:rsidRPr="006E4BDE" w:rsidRDefault="0099628E" w:rsidP="006E4BD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 xml:space="preserve">osobiście w Urzędzie Miasta i Gminy Sobótka w pok. nr </w:t>
      </w:r>
      <w:r w:rsidR="006B64DB" w:rsidRPr="006E4BDE">
        <w:rPr>
          <w:rFonts w:ascii="Times New Roman" w:eastAsia="Times New Roman" w:hAnsi="Times New Roman" w:cs="Times New Roman"/>
          <w:sz w:val="24"/>
          <w:szCs w:val="24"/>
          <w:lang w:eastAsia="pl-PL"/>
        </w:rPr>
        <w:t>1</w:t>
      </w:r>
      <w:r w:rsidRPr="006E4BDE">
        <w:rPr>
          <w:rFonts w:ascii="Times New Roman" w:eastAsia="Times New Roman" w:hAnsi="Times New Roman" w:cs="Times New Roman"/>
          <w:sz w:val="24"/>
          <w:szCs w:val="24"/>
          <w:lang w:eastAsia="pl-PL"/>
        </w:rPr>
        <w:t xml:space="preserve"> przy ul. Rynek 1</w:t>
      </w:r>
    </w:p>
    <w:p w:rsidR="0099628E" w:rsidRPr="006E4BDE" w:rsidRDefault="0099628E" w:rsidP="006E4BD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wniosku nie można złożyć telefonicznie.</w:t>
      </w:r>
    </w:p>
    <w:p w:rsidR="0099628E" w:rsidRPr="006E4BDE" w:rsidRDefault="0099628E" w:rsidP="006E4BDE">
      <w:pPr>
        <w:pStyle w:val="NormalnyWeb"/>
        <w:jc w:val="both"/>
      </w:pPr>
      <w:r w:rsidRPr="006E4BDE">
        <w:rPr>
          <w:rStyle w:val="Pogrubienie"/>
        </w:rPr>
        <w:t>UWAGA!</w:t>
      </w:r>
      <w:r w:rsidRPr="006E4BDE">
        <w:br/>
        <w:t xml:space="preserve">Wysłanie mailem skanu lub zdjęcia podpisanego odręcznie wniosku jest niewłaściwe. </w:t>
      </w:r>
      <w:r w:rsidR="006E4BDE">
        <w:t xml:space="preserve">                </w:t>
      </w:r>
      <w:r w:rsidRPr="006E4BDE">
        <w:t>W takim przypadku zostaniesz wezwany(a) do złożenia odpowiedniego rodzaju podpisu elektronicznego.</w:t>
      </w:r>
    </w:p>
    <w:p w:rsidR="0099628E" w:rsidRPr="006E4BDE" w:rsidRDefault="0099628E" w:rsidP="006E4BDE">
      <w:pPr>
        <w:pStyle w:val="Nagwek3"/>
        <w:jc w:val="both"/>
        <w:rPr>
          <w:sz w:val="24"/>
          <w:szCs w:val="24"/>
        </w:rPr>
      </w:pPr>
      <w:r w:rsidRPr="006E4BDE">
        <w:rPr>
          <w:sz w:val="24"/>
          <w:szCs w:val="24"/>
        </w:rPr>
        <w:t>Termin realizacji</w:t>
      </w:r>
    </w:p>
    <w:p w:rsidR="006B64DB" w:rsidRPr="006E4BDE" w:rsidRDefault="006B64DB"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Niezwłocznie.</w:t>
      </w:r>
    </w:p>
    <w:p w:rsidR="006B64DB" w:rsidRPr="006E4BDE" w:rsidRDefault="006B64DB"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Z uwagi na uzależnienie od dostaw realizowanych przez spółki wyznaczone Rozporządzeniem Ministra Aktywów Państwowych z dnia 2 listopada 2022 r. (Dz. U. z 2022, poz. 2237) jako podmioty wprowadzające do obrotu uprawnione do prowadzenia sprzedaży gminom paliwa stałego, z przeznaczeniem do sprzedaży w ramach zakupu preferencyjnego</w:t>
      </w:r>
      <w:r w:rsidRPr="006E4BDE">
        <w:rPr>
          <w:rFonts w:ascii="Times New Roman" w:eastAsia="Times New Roman" w:hAnsi="Times New Roman" w:cs="Times New Roman"/>
          <w:b/>
          <w:bCs/>
          <w:sz w:val="24"/>
          <w:szCs w:val="24"/>
          <w:lang w:eastAsia="pl-PL"/>
        </w:rPr>
        <w:t xml:space="preserve"> Gmina Sobótka nie gwarantuje wnioskowanej ilości, jakości węgla, ani terminu jego dostarczenia.</w:t>
      </w:r>
    </w:p>
    <w:p w:rsidR="0099628E" w:rsidRPr="006E4BDE" w:rsidRDefault="0099628E" w:rsidP="006E4BDE">
      <w:pPr>
        <w:pStyle w:val="Nagwek3"/>
        <w:jc w:val="both"/>
        <w:rPr>
          <w:sz w:val="24"/>
          <w:szCs w:val="24"/>
        </w:rPr>
      </w:pPr>
      <w:r w:rsidRPr="006E4BDE">
        <w:rPr>
          <w:sz w:val="24"/>
          <w:szCs w:val="24"/>
        </w:rPr>
        <w:t>Opłaty</w:t>
      </w:r>
    </w:p>
    <w:p w:rsidR="0099628E" w:rsidRPr="006E4BDE" w:rsidRDefault="0099628E" w:rsidP="006E4BDE">
      <w:pPr>
        <w:numPr>
          <w:ilvl w:val="0"/>
          <w:numId w:val="12"/>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Wniosek złożysz bezpłatnie.</w:t>
      </w:r>
    </w:p>
    <w:p w:rsidR="0099628E" w:rsidRPr="006E4BDE" w:rsidRDefault="0099628E" w:rsidP="006E4BDE">
      <w:pPr>
        <w:numPr>
          <w:ilvl w:val="0"/>
          <w:numId w:val="12"/>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 xml:space="preserve">Koszt węgla </w:t>
      </w:r>
      <w:r w:rsidR="006B64DB" w:rsidRPr="006E4BDE">
        <w:rPr>
          <w:rFonts w:ascii="Times New Roman" w:hAnsi="Times New Roman" w:cs="Times New Roman"/>
          <w:sz w:val="24"/>
          <w:szCs w:val="24"/>
        </w:rPr>
        <w:t>nie przekroczy kwoty 2 000</w:t>
      </w:r>
      <w:r w:rsidRPr="006E4BDE">
        <w:rPr>
          <w:rFonts w:ascii="Times New Roman" w:hAnsi="Times New Roman" w:cs="Times New Roman"/>
          <w:sz w:val="24"/>
          <w:szCs w:val="24"/>
        </w:rPr>
        <w:t xml:space="preserve"> zł brutto za tonę.</w:t>
      </w:r>
    </w:p>
    <w:p w:rsidR="006B64DB" w:rsidRPr="006E4BDE" w:rsidRDefault="0099628E" w:rsidP="006E4BDE">
      <w:pPr>
        <w:numPr>
          <w:ilvl w:val="0"/>
          <w:numId w:val="12"/>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 xml:space="preserve">Do ceny węgla należy doliczyć koszt transportu w wysokości wskazanej przez </w:t>
      </w:r>
      <w:r w:rsidR="006B64DB" w:rsidRPr="006E4BDE">
        <w:rPr>
          <w:rFonts w:ascii="Times New Roman" w:hAnsi="Times New Roman" w:cs="Times New Roman"/>
          <w:sz w:val="24"/>
          <w:szCs w:val="24"/>
        </w:rPr>
        <w:t>skład.</w:t>
      </w:r>
    </w:p>
    <w:p w:rsidR="0099628E" w:rsidRPr="006E4BDE" w:rsidRDefault="0099628E" w:rsidP="006E4BDE">
      <w:pPr>
        <w:numPr>
          <w:ilvl w:val="0"/>
          <w:numId w:val="12"/>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Kosztu tego nie poniesiesz, jeśli zdecydujesz się na samodzielny odbiór węgla ze składu. Uwaga! Jeśli decydujesz się samodzielnie odebrać węgiel musisz zapewnić sobie środek transportu na który zmieści się całe Twoje zamówienie. Nie dopuszczamy odbioru węgla w częściach.</w:t>
      </w:r>
    </w:p>
    <w:p w:rsidR="0099628E" w:rsidRPr="006E4BDE" w:rsidRDefault="0099628E" w:rsidP="006E4BDE">
      <w:pPr>
        <w:pStyle w:val="NormalnyWeb"/>
        <w:jc w:val="both"/>
        <w:rPr>
          <w:b/>
        </w:rPr>
      </w:pPr>
      <w:r w:rsidRPr="006E4BDE">
        <w:rPr>
          <w:b/>
        </w:rPr>
        <w:t>Jak możesz zapłacić?</w:t>
      </w:r>
    </w:p>
    <w:p w:rsidR="006B64DB" w:rsidRPr="001467CC" w:rsidRDefault="006B64DB" w:rsidP="006E4BDE">
      <w:pPr>
        <w:pStyle w:val="Akapitzlist"/>
        <w:numPr>
          <w:ilvl w:val="0"/>
          <w:numId w:val="1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467CC">
        <w:rPr>
          <w:rFonts w:ascii="Times New Roman" w:eastAsia="Times New Roman" w:hAnsi="Times New Roman" w:cs="Times New Roman"/>
          <w:b/>
          <w:bCs/>
          <w:sz w:val="24"/>
          <w:szCs w:val="24"/>
          <w:lang w:eastAsia="pl-PL"/>
        </w:rPr>
        <w:t>Wnioski rozpatrywane będą wg kolejności zgłoszeń.</w:t>
      </w:r>
    </w:p>
    <w:p w:rsidR="006B64DB" w:rsidRPr="001467CC" w:rsidRDefault="006B64DB" w:rsidP="006E4BDE">
      <w:pPr>
        <w:pStyle w:val="Akapitzlist"/>
        <w:numPr>
          <w:ilvl w:val="0"/>
          <w:numId w:val="1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467CC">
        <w:rPr>
          <w:rFonts w:ascii="Times New Roman" w:eastAsia="Times New Roman" w:hAnsi="Times New Roman" w:cs="Times New Roman"/>
          <w:b/>
          <w:bCs/>
          <w:sz w:val="24"/>
          <w:szCs w:val="24"/>
          <w:lang w:eastAsia="pl-PL"/>
        </w:rPr>
        <w:t>Po pozytywnej weryfikacji wniosku, otrzymasz fakturę, którą należy opłacić przelewając pieniądze na wskazany na fakturze rachunek bankowy.</w:t>
      </w:r>
    </w:p>
    <w:p w:rsidR="006B64DB" w:rsidRPr="001467CC" w:rsidRDefault="006B64DB" w:rsidP="006E4BDE">
      <w:pPr>
        <w:pStyle w:val="Akapitzlist"/>
        <w:numPr>
          <w:ilvl w:val="0"/>
          <w:numId w:val="1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467CC">
        <w:rPr>
          <w:rFonts w:ascii="Times New Roman" w:eastAsia="Times New Roman" w:hAnsi="Times New Roman" w:cs="Times New Roman"/>
          <w:b/>
          <w:bCs/>
          <w:sz w:val="24"/>
          <w:szCs w:val="24"/>
          <w:lang w:eastAsia="pl-PL"/>
        </w:rPr>
        <w:t xml:space="preserve">Po zaksięgowaniu wpłaty </w:t>
      </w:r>
      <w:r w:rsidR="006E4BDE" w:rsidRPr="001467CC">
        <w:rPr>
          <w:rFonts w:ascii="Times New Roman" w:eastAsia="Times New Roman" w:hAnsi="Times New Roman" w:cs="Times New Roman"/>
          <w:b/>
          <w:bCs/>
          <w:sz w:val="24"/>
          <w:szCs w:val="24"/>
          <w:lang w:eastAsia="pl-PL"/>
        </w:rPr>
        <w:t xml:space="preserve"> skontaktuje</w:t>
      </w:r>
      <w:r w:rsidR="00431906" w:rsidRPr="001467CC">
        <w:rPr>
          <w:rFonts w:ascii="Times New Roman" w:eastAsia="Times New Roman" w:hAnsi="Times New Roman" w:cs="Times New Roman"/>
          <w:b/>
          <w:bCs/>
          <w:sz w:val="24"/>
          <w:szCs w:val="24"/>
          <w:lang w:eastAsia="pl-PL"/>
        </w:rPr>
        <w:t>my</w:t>
      </w:r>
      <w:r w:rsidR="006E4BDE" w:rsidRPr="001467CC">
        <w:rPr>
          <w:rFonts w:ascii="Times New Roman" w:eastAsia="Times New Roman" w:hAnsi="Times New Roman" w:cs="Times New Roman"/>
          <w:b/>
          <w:bCs/>
          <w:sz w:val="24"/>
          <w:szCs w:val="24"/>
          <w:lang w:eastAsia="pl-PL"/>
        </w:rPr>
        <w:t xml:space="preserve"> się z Tobą</w:t>
      </w:r>
      <w:r w:rsidR="00061718" w:rsidRPr="001467CC">
        <w:rPr>
          <w:rFonts w:ascii="Times New Roman" w:eastAsia="Times New Roman" w:hAnsi="Times New Roman" w:cs="Times New Roman"/>
          <w:b/>
          <w:bCs/>
          <w:sz w:val="24"/>
          <w:szCs w:val="24"/>
          <w:lang w:eastAsia="pl-PL"/>
        </w:rPr>
        <w:t xml:space="preserve"> celem określenia</w:t>
      </w:r>
      <w:r w:rsidRPr="001467CC">
        <w:rPr>
          <w:rFonts w:ascii="Times New Roman" w:eastAsia="Times New Roman" w:hAnsi="Times New Roman" w:cs="Times New Roman"/>
          <w:b/>
          <w:bCs/>
          <w:sz w:val="24"/>
          <w:szCs w:val="24"/>
          <w:lang w:eastAsia="pl-PL"/>
        </w:rPr>
        <w:t xml:space="preserve"> termin</w:t>
      </w:r>
      <w:r w:rsidR="00061718" w:rsidRPr="001467CC">
        <w:rPr>
          <w:rFonts w:ascii="Times New Roman" w:eastAsia="Times New Roman" w:hAnsi="Times New Roman" w:cs="Times New Roman"/>
          <w:b/>
          <w:bCs/>
          <w:sz w:val="24"/>
          <w:szCs w:val="24"/>
          <w:lang w:eastAsia="pl-PL"/>
        </w:rPr>
        <w:t>u i miejsca</w:t>
      </w:r>
      <w:r w:rsidRPr="001467CC">
        <w:rPr>
          <w:rFonts w:ascii="Times New Roman" w:eastAsia="Times New Roman" w:hAnsi="Times New Roman" w:cs="Times New Roman"/>
          <w:b/>
          <w:bCs/>
          <w:sz w:val="24"/>
          <w:szCs w:val="24"/>
          <w:lang w:eastAsia="pl-PL"/>
        </w:rPr>
        <w:t xml:space="preserve"> odbioru węgla.</w:t>
      </w:r>
    </w:p>
    <w:p w:rsidR="0099628E" w:rsidRPr="006E4BDE" w:rsidRDefault="0099628E" w:rsidP="006E4BDE">
      <w:pPr>
        <w:numPr>
          <w:ilvl w:val="0"/>
          <w:numId w:val="15"/>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UWAGA!</w:t>
      </w:r>
      <w:r w:rsidRPr="006E4BDE">
        <w:rPr>
          <w:rFonts w:ascii="Times New Roman" w:hAnsi="Times New Roman" w:cs="Times New Roman"/>
          <w:sz w:val="24"/>
          <w:szCs w:val="24"/>
        </w:rPr>
        <w:br/>
        <w:t>Nie dokonuj przelewów dopóki nie przekażemy Ci informacji o pozytywnym rozpatrzeniu wniosku</w:t>
      </w:r>
      <w:r w:rsidR="00061718">
        <w:rPr>
          <w:rFonts w:ascii="Times New Roman" w:hAnsi="Times New Roman" w:cs="Times New Roman"/>
          <w:sz w:val="24"/>
          <w:szCs w:val="24"/>
        </w:rPr>
        <w:t xml:space="preserve"> i nie dostarczymy faktury VAT</w:t>
      </w:r>
      <w:r w:rsidRPr="006E4BDE">
        <w:rPr>
          <w:rFonts w:ascii="Times New Roman" w:hAnsi="Times New Roman" w:cs="Times New Roman"/>
          <w:sz w:val="24"/>
          <w:szCs w:val="24"/>
        </w:rPr>
        <w:t>.</w:t>
      </w:r>
    </w:p>
    <w:p w:rsidR="0099628E" w:rsidRDefault="006B64DB" w:rsidP="006E4BDE">
      <w:pPr>
        <w:numPr>
          <w:ilvl w:val="0"/>
          <w:numId w:val="15"/>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T</w:t>
      </w:r>
      <w:r w:rsidR="0099628E" w:rsidRPr="006E4BDE">
        <w:rPr>
          <w:rFonts w:ascii="Times New Roman" w:hAnsi="Times New Roman" w:cs="Times New Roman"/>
          <w:sz w:val="24"/>
          <w:szCs w:val="24"/>
        </w:rPr>
        <w:t>ermin odbioru węgla będzie ustalany dopiero po zaksięgowaniu wpłaty na naszy</w:t>
      </w:r>
      <w:r w:rsidR="00061718">
        <w:rPr>
          <w:rFonts w:ascii="Times New Roman" w:hAnsi="Times New Roman" w:cs="Times New Roman"/>
          <w:sz w:val="24"/>
          <w:szCs w:val="24"/>
        </w:rPr>
        <w:t>m</w:t>
      </w:r>
      <w:r w:rsidR="0099628E" w:rsidRPr="006E4BDE">
        <w:rPr>
          <w:rFonts w:ascii="Times New Roman" w:hAnsi="Times New Roman" w:cs="Times New Roman"/>
          <w:sz w:val="24"/>
          <w:szCs w:val="24"/>
        </w:rPr>
        <w:t xml:space="preserve"> kon</w:t>
      </w:r>
      <w:r w:rsidR="00061718">
        <w:rPr>
          <w:rFonts w:ascii="Times New Roman" w:hAnsi="Times New Roman" w:cs="Times New Roman"/>
          <w:sz w:val="24"/>
          <w:szCs w:val="24"/>
        </w:rPr>
        <w:t>cie</w:t>
      </w:r>
      <w:r w:rsidR="0099628E" w:rsidRPr="006E4BDE">
        <w:rPr>
          <w:rFonts w:ascii="Times New Roman" w:hAnsi="Times New Roman" w:cs="Times New Roman"/>
          <w:sz w:val="24"/>
          <w:szCs w:val="24"/>
        </w:rPr>
        <w:t>.</w:t>
      </w:r>
    </w:p>
    <w:p w:rsidR="00431906" w:rsidRPr="006E4BDE" w:rsidRDefault="00431906" w:rsidP="00431906">
      <w:pPr>
        <w:spacing w:before="100" w:beforeAutospacing="1" w:after="100" w:afterAutospacing="1" w:line="240" w:lineRule="auto"/>
        <w:jc w:val="both"/>
        <w:rPr>
          <w:rFonts w:ascii="Times New Roman" w:hAnsi="Times New Roman" w:cs="Times New Roman"/>
          <w:sz w:val="24"/>
          <w:szCs w:val="24"/>
        </w:rPr>
      </w:pPr>
    </w:p>
    <w:p w:rsidR="0099628E" w:rsidRPr="006E4BDE" w:rsidRDefault="0099628E" w:rsidP="006E4BDE">
      <w:pPr>
        <w:pStyle w:val="Nagwek3"/>
        <w:jc w:val="both"/>
        <w:rPr>
          <w:sz w:val="24"/>
          <w:szCs w:val="24"/>
        </w:rPr>
      </w:pPr>
      <w:r w:rsidRPr="006E4BDE">
        <w:rPr>
          <w:sz w:val="24"/>
          <w:szCs w:val="24"/>
        </w:rPr>
        <w:lastRenderedPageBreak/>
        <w:t>Telefon kontaktowy</w:t>
      </w:r>
    </w:p>
    <w:p w:rsidR="0099628E" w:rsidRPr="006E4BDE" w:rsidRDefault="006B64DB" w:rsidP="006E4BDE">
      <w:pPr>
        <w:jc w:val="both"/>
        <w:rPr>
          <w:rFonts w:ascii="Times New Roman" w:hAnsi="Times New Roman" w:cs="Times New Roman"/>
          <w:sz w:val="24"/>
          <w:szCs w:val="24"/>
        </w:rPr>
      </w:pPr>
      <w:r w:rsidRPr="006E4BDE">
        <w:rPr>
          <w:rFonts w:ascii="Times New Roman" w:hAnsi="Times New Roman" w:cs="Times New Roman"/>
          <w:sz w:val="24"/>
          <w:szCs w:val="24"/>
        </w:rPr>
        <w:t>71 335 12 23</w:t>
      </w:r>
    </w:p>
    <w:p w:rsidR="0099628E" w:rsidRPr="006E4BDE" w:rsidRDefault="0099628E" w:rsidP="006E4BDE">
      <w:pPr>
        <w:pStyle w:val="Nagwek3"/>
        <w:jc w:val="both"/>
        <w:rPr>
          <w:sz w:val="24"/>
          <w:szCs w:val="24"/>
        </w:rPr>
      </w:pPr>
      <w:r w:rsidRPr="006E4BDE">
        <w:rPr>
          <w:sz w:val="24"/>
          <w:szCs w:val="24"/>
        </w:rPr>
        <w:t>E-mail</w:t>
      </w:r>
    </w:p>
    <w:p w:rsidR="006B64DB" w:rsidRPr="006E4BDE" w:rsidRDefault="006B64DB" w:rsidP="006E4BDE">
      <w:pPr>
        <w:jc w:val="both"/>
        <w:rPr>
          <w:rFonts w:ascii="Times New Roman" w:hAnsi="Times New Roman" w:cs="Times New Roman"/>
          <w:sz w:val="24"/>
          <w:szCs w:val="24"/>
        </w:rPr>
      </w:pPr>
      <w:r w:rsidRPr="006E4BDE">
        <w:rPr>
          <w:rFonts w:ascii="Times New Roman" w:hAnsi="Times New Roman" w:cs="Times New Roman"/>
          <w:sz w:val="24"/>
          <w:szCs w:val="24"/>
        </w:rPr>
        <w:t xml:space="preserve">wegiel@sobotka.pl </w:t>
      </w:r>
    </w:p>
    <w:p w:rsidR="0099628E" w:rsidRPr="006E4BDE" w:rsidRDefault="0099628E" w:rsidP="006E4BDE">
      <w:pPr>
        <w:pStyle w:val="Nagwek3"/>
        <w:jc w:val="both"/>
        <w:rPr>
          <w:sz w:val="24"/>
          <w:szCs w:val="24"/>
        </w:rPr>
      </w:pPr>
      <w:r w:rsidRPr="006E4BDE">
        <w:rPr>
          <w:sz w:val="24"/>
          <w:szCs w:val="24"/>
        </w:rPr>
        <w:t>Informacje dodatkowe</w:t>
      </w:r>
    </w:p>
    <w:p w:rsidR="0099628E" w:rsidRPr="005E53F3" w:rsidRDefault="0099628E" w:rsidP="006E4BDE">
      <w:pPr>
        <w:pStyle w:val="Nagwek2"/>
        <w:jc w:val="both"/>
        <w:rPr>
          <w:rFonts w:ascii="Times New Roman" w:hAnsi="Times New Roman" w:cs="Times New Roman"/>
          <w:b w:val="0"/>
          <w:color w:val="auto"/>
          <w:sz w:val="24"/>
          <w:szCs w:val="24"/>
        </w:rPr>
      </w:pPr>
      <w:r w:rsidRPr="005E53F3">
        <w:rPr>
          <w:rStyle w:val="Pogrubienie"/>
          <w:rFonts w:ascii="Times New Roman" w:hAnsi="Times New Roman" w:cs="Times New Roman"/>
          <w:b/>
          <w:color w:val="auto"/>
          <w:sz w:val="24"/>
          <w:szCs w:val="24"/>
        </w:rPr>
        <w:t>Co nastąpi po złożeniu wniosku</w:t>
      </w:r>
    </w:p>
    <w:p w:rsidR="0099628E" w:rsidRPr="006E4BDE" w:rsidRDefault="0099628E" w:rsidP="006E4BDE">
      <w:pPr>
        <w:pStyle w:val="NormalnyWeb"/>
        <w:jc w:val="both"/>
      </w:pPr>
      <w:r w:rsidRPr="006E4BDE">
        <w:t>Twój wniosek rozpatrzymy niezwłocznie. W przypadku błędów we wniosku wezwiemy Cię do ich poprawienia.</w:t>
      </w:r>
    </w:p>
    <w:p w:rsidR="0099628E" w:rsidRPr="006E4BDE" w:rsidRDefault="0099628E" w:rsidP="006E4BDE">
      <w:pPr>
        <w:pStyle w:val="NormalnyWeb"/>
        <w:jc w:val="both"/>
      </w:pPr>
      <w:r w:rsidRPr="006E4BDE">
        <w:t>Jakie czynności podejmiemy w celu rozpatrzenia wniosku:</w:t>
      </w:r>
    </w:p>
    <w:p w:rsidR="0099628E" w:rsidRPr="006E4BDE" w:rsidRDefault="0099628E" w:rsidP="006E4BDE">
      <w:pPr>
        <w:numPr>
          <w:ilvl w:val="0"/>
          <w:numId w:val="16"/>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Sprawdzimy czy otrzymałeś dodatek węglowy,</w:t>
      </w:r>
    </w:p>
    <w:p w:rsidR="0099628E" w:rsidRPr="006E4BDE" w:rsidRDefault="0099628E" w:rsidP="006E4BDE">
      <w:pPr>
        <w:numPr>
          <w:ilvl w:val="0"/>
          <w:numId w:val="16"/>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Jeśli nie złożyłeś wniosku o dodatek węglowy, sprawdzimy czy spełniasz warunki aby go otrzymać w Centralnej Ewidencji Emisyjności Budynków w której zgłosiłeś swoje źródło ogrzewania gospodarstwa domowego,</w:t>
      </w:r>
    </w:p>
    <w:p w:rsidR="0099628E" w:rsidRPr="006E4BDE" w:rsidRDefault="0099628E" w:rsidP="006E4BDE">
      <w:pPr>
        <w:numPr>
          <w:ilvl w:val="0"/>
          <w:numId w:val="16"/>
        </w:numPr>
        <w:spacing w:before="100" w:beforeAutospacing="1" w:after="100" w:afterAutospacing="1" w:line="240" w:lineRule="auto"/>
        <w:jc w:val="both"/>
        <w:rPr>
          <w:rFonts w:ascii="Times New Roman" w:hAnsi="Times New Roman" w:cs="Times New Roman"/>
          <w:sz w:val="24"/>
          <w:szCs w:val="24"/>
        </w:rPr>
      </w:pPr>
      <w:r w:rsidRPr="006E4BDE">
        <w:rPr>
          <w:rFonts w:ascii="Times New Roman" w:hAnsi="Times New Roman" w:cs="Times New Roman"/>
          <w:sz w:val="24"/>
          <w:szCs w:val="24"/>
        </w:rPr>
        <w:t>Dokonamy sprawdzenia wniosku w bazach PESEL oraz w rejestrze mieszkańców Miasta</w:t>
      </w:r>
      <w:r w:rsidR="00061718">
        <w:rPr>
          <w:rFonts w:ascii="Times New Roman" w:hAnsi="Times New Roman" w:cs="Times New Roman"/>
          <w:sz w:val="24"/>
          <w:szCs w:val="24"/>
        </w:rPr>
        <w:t xml:space="preserve"> i Gminy</w:t>
      </w:r>
      <w:r w:rsidRPr="006E4BDE">
        <w:rPr>
          <w:rFonts w:ascii="Times New Roman" w:hAnsi="Times New Roman" w:cs="Times New Roman"/>
          <w:sz w:val="24"/>
          <w:szCs w:val="24"/>
        </w:rPr>
        <w:t>.</w:t>
      </w:r>
    </w:p>
    <w:p w:rsidR="0099628E" w:rsidRPr="006E4BDE" w:rsidRDefault="0099628E" w:rsidP="006E4BDE">
      <w:pPr>
        <w:pStyle w:val="NormalnyWeb"/>
        <w:jc w:val="both"/>
      </w:pPr>
      <w:r w:rsidRPr="006E4BDE">
        <w:t xml:space="preserve">Jeśli wniosek będzie właściwie wypełniony i przejdzie </w:t>
      </w:r>
      <w:r w:rsidR="00061718">
        <w:t xml:space="preserve">pozytywną </w:t>
      </w:r>
      <w:r w:rsidRPr="006E4BDE">
        <w:t>weryfikację</w:t>
      </w:r>
      <w:r w:rsidR="006E4BDE" w:rsidRPr="006E4BDE">
        <w:t xml:space="preserve"> otrzymasz </w:t>
      </w:r>
      <w:r w:rsidR="00061718">
        <w:t xml:space="preserve">          </w:t>
      </w:r>
      <w:r w:rsidR="006E4BDE" w:rsidRPr="006E4BDE">
        <w:t xml:space="preserve">od nas fakturę celem dokonania płatności. </w:t>
      </w:r>
      <w:r w:rsidR="00061718">
        <w:t>Po zaksięgowaniu wpłaty skontaktuje się z Tobą</w:t>
      </w:r>
      <w:r w:rsidR="006E4BDE" w:rsidRPr="006E4BDE">
        <w:t xml:space="preserve"> </w:t>
      </w:r>
      <w:r w:rsidRPr="006E4BDE">
        <w:t>pracowni</w:t>
      </w:r>
      <w:r w:rsidR="00061718">
        <w:t>k</w:t>
      </w:r>
      <w:r w:rsidRPr="006E4BDE">
        <w:t xml:space="preserve"> </w:t>
      </w:r>
      <w:r w:rsidR="006E4BDE" w:rsidRPr="006E4BDE">
        <w:t>Urzędu</w:t>
      </w:r>
      <w:r w:rsidRPr="006E4BDE">
        <w:t xml:space="preserve"> </w:t>
      </w:r>
      <w:r w:rsidR="00061718">
        <w:t xml:space="preserve">celem </w:t>
      </w:r>
      <w:r w:rsidRPr="006E4BDE">
        <w:t>umówienia terminu odbioru węgla.</w:t>
      </w:r>
    </w:p>
    <w:p w:rsidR="0099628E" w:rsidRPr="006E4BDE" w:rsidRDefault="0099628E" w:rsidP="006E4BDE">
      <w:pPr>
        <w:pStyle w:val="NormalnyWeb"/>
        <w:jc w:val="both"/>
      </w:pPr>
      <w:r w:rsidRPr="006E4BDE">
        <w:t>Jeśli z wniosku będzie wynikać, że nie przysługuje Ci prawo do zakupu preferencyjnego węgla wyślemy Ci stosowną informację</w:t>
      </w:r>
      <w:r w:rsidR="00431906">
        <w:t>.</w:t>
      </w:r>
    </w:p>
    <w:p w:rsidR="006E4BDE" w:rsidRPr="006E4BDE" w:rsidRDefault="006E4BD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b/>
          <w:bCs/>
          <w:sz w:val="24"/>
          <w:szCs w:val="24"/>
          <w:lang w:eastAsia="pl-PL"/>
        </w:rPr>
        <w:t>Pamiętaj:</w:t>
      </w:r>
    </w:p>
    <w:p w:rsidR="006E4BDE" w:rsidRPr="006E4BDE" w:rsidRDefault="006E4BD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Do dokonania zakupu preferencyjnego jest uprawniona osoba fizyczna w gospodarstwie domowym, która spełnia warunki uprawniające do dodatku węglowego.</w:t>
      </w:r>
    </w:p>
    <w:p w:rsidR="006E4BDE" w:rsidRPr="006E4BDE" w:rsidRDefault="006E4BD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 xml:space="preserve">Osoba wnioskująca o zakup preferencyjny składa pod </w:t>
      </w:r>
      <w:r w:rsidR="001467CC">
        <w:rPr>
          <w:rFonts w:ascii="Times New Roman" w:eastAsia="Times New Roman" w:hAnsi="Times New Roman" w:cs="Times New Roman"/>
          <w:sz w:val="24"/>
          <w:szCs w:val="24"/>
          <w:lang w:eastAsia="pl-PL"/>
        </w:rPr>
        <w:t xml:space="preserve">rygorem </w:t>
      </w:r>
      <w:r w:rsidRPr="006E4BDE">
        <w:rPr>
          <w:rFonts w:ascii="Times New Roman" w:eastAsia="Times New Roman" w:hAnsi="Times New Roman" w:cs="Times New Roman"/>
          <w:sz w:val="24"/>
          <w:szCs w:val="24"/>
          <w:lang w:eastAsia="pl-PL"/>
        </w:rPr>
        <w:t>odpowiedzialności karn</w:t>
      </w:r>
      <w:r w:rsidR="001467CC">
        <w:rPr>
          <w:rFonts w:ascii="Times New Roman" w:eastAsia="Times New Roman" w:hAnsi="Times New Roman" w:cs="Times New Roman"/>
          <w:sz w:val="24"/>
          <w:szCs w:val="24"/>
          <w:lang w:eastAsia="pl-PL"/>
        </w:rPr>
        <w:t>ej</w:t>
      </w:r>
      <w:r w:rsidRPr="006E4BDE">
        <w:rPr>
          <w:rFonts w:ascii="Times New Roman" w:eastAsia="Times New Roman" w:hAnsi="Times New Roman" w:cs="Times New Roman"/>
          <w:sz w:val="24"/>
          <w:szCs w:val="24"/>
          <w:lang w:eastAsia="pl-PL"/>
        </w:rPr>
        <w:t xml:space="preserve"> oświadczenie, że żaden członek gospodarstwa domowego, na rzecz którego jest dokonywany zakup preferencyjny, nie nabyła paliwa stałego na sezon grzewczy przypadający na lata 2022–2023, po cenie niższej niż 2000 zł brutto za tonę w ilości maksymalnej jaka wynika z przepisów ustawy.</w:t>
      </w:r>
    </w:p>
    <w:p w:rsidR="006E4BDE" w:rsidRPr="006E4BDE" w:rsidRDefault="006E4BD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W przypadku dokonania takiego zakupu – zakup preferencyjny nie przysługuje.</w:t>
      </w:r>
    </w:p>
    <w:p w:rsidR="006E4BDE" w:rsidRPr="006E4BDE" w:rsidRDefault="006E4BDE" w:rsidP="006E4B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Zgodnie z zapisami ustawy ilość paliwa stałego (węgla) dostępna dla jednego gospodarstwa domowego została określona w Rozporządzeniu Ministra Aktywów Państwowych z dnia 2 listopada 2022 r. (Dz. U. z 2022, poz. 2238) i wynosi:</w:t>
      </w:r>
    </w:p>
    <w:p w:rsidR="006E4BDE" w:rsidRPr="006E4BDE" w:rsidRDefault="006E4BDE" w:rsidP="006E4BD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w okresie do 31 grudnia 2022 r. – 1,5 tony,</w:t>
      </w:r>
    </w:p>
    <w:p w:rsidR="006E4BDE" w:rsidRPr="006E4BDE" w:rsidRDefault="006E4BDE" w:rsidP="006E4BD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4BDE">
        <w:rPr>
          <w:rFonts w:ascii="Times New Roman" w:eastAsia="Times New Roman" w:hAnsi="Times New Roman" w:cs="Times New Roman"/>
          <w:sz w:val="24"/>
          <w:szCs w:val="24"/>
          <w:lang w:eastAsia="pl-PL"/>
        </w:rPr>
        <w:t>w okresie od 1 stycznia 2023 r. do 30 kwietnia 2023 r. – 1,5 tony,</w:t>
      </w:r>
    </w:p>
    <w:p w:rsidR="0099628E" w:rsidRDefault="0099628E"/>
    <w:sectPr w:rsidR="0099628E" w:rsidSect="00552D61">
      <w:pgSz w:w="11905" w:h="16837"/>
      <w:pgMar w:top="936" w:right="1418" w:bottom="93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7BA"/>
    <w:multiLevelType w:val="multilevel"/>
    <w:tmpl w:val="B85A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12DB"/>
    <w:multiLevelType w:val="multilevel"/>
    <w:tmpl w:val="3950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4267D"/>
    <w:multiLevelType w:val="multilevel"/>
    <w:tmpl w:val="9F64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C3594"/>
    <w:multiLevelType w:val="multilevel"/>
    <w:tmpl w:val="5D9A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B3CBF"/>
    <w:multiLevelType w:val="multilevel"/>
    <w:tmpl w:val="7BEE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47A47"/>
    <w:multiLevelType w:val="multilevel"/>
    <w:tmpl w:val="3242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E7E73"/>
    <w:multiLevelType w:val="multilevel"/>
    <w:tmpl w:val="C598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76E56"/>
    <w:multiLevelType w:val="multilevel"/>
    <w:tmpl w:val="66FC2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C26D6C"/>
    <w:multiLevelType w:val="multilevel"/>
    <w:tmpl w:val="38DE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A09D6"/>
    <w:multiLevelType w:val="multilevel"/>
    <w:tmpl w:val="F24C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91349"/>
    <w:multiLevelType w:val="multilevel"/>
    <w:tmpl w:val="21A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52640"/>
    <w:multiLevelType w:val="multilevel"/>
    <w:tmpl w:val="191A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62D5D"/>
    <w:multiLevelType w:val="multilevel"/>
    <w:tmpl w:val="0B5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52253"/>
    <w:multiLevelType w:val="multilevel"/>
    <w:tmpl w:val="F9388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343B9"/>
    <w:multiLevelType w:val="hybridMultilevel"/>
    <w:tmpl w:val="AA76E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A6544D5"/>
    <w:multiLevelType w:val="multilevel"/>
    <w:tmpl w:val="C84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3"/>
  </w:num>
  <w:num w:numId="4">
    <w:abstractNumId w:val="7"/>
  </w:num>
  <w:num w:numId="5">
    <w:abstractNumId w:val="3"/>
  </w:num>
  <w:num w:numId="6">
    <w:abstractNumId w:val="6"/>
  </w:num>
  <w:num w:numId="7">
    <w:abstractNumId w:val="14"/>
  </w:num>
  <w:num w:numId="8">
    <w:abstractNumId w:val="12"/>
  </w:num>
  <w:num w:numId="9">
    <w:abstractNumId w:val="11"/>
  </w:num>
  <w:num w:numId="10">
    <w:abstractNumId w:val="2"/>
  </w:num>
  <w:num w:numId="11">
    <w:abstractNumId w:val="0"/>
  </w:num>
  <w:num w:numId="12">
    <w:abstractNumId w:val="10"/>
  </w:num>
  <w:num w:numId="13">
    <w:abstractNumId w:val="4"/>
  </w:num>
  <w:num w:numId="14">
    <w:abstractNumId w:val="15"/>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0"/>
  <w:displayVerticalDrawingGridEvery w:val="2"/>
  <w:characterSpacingControl w:val="doNotCompress"/>
  <w:compat/>
  <w:rsids>
    <w:rsidRoot w:val="00437366"/>
    <w:rsid w:val="00007C90"/>
    <w:rsid w:val="00061718"/>
    <w:rsid w:val="000D0BDA"/>
    <w:rsid w:val="000E15CD"/>
    <w:rsid w:val="001467CC"/>
    <w:rsid w:val="003728B2"/>
    <w:rsid w:val="00431906"/>
    <w:rsid w:val="00437366"/>
    <w:rsid w:val="00456389"/>
    <w:rsid w:val="00552D61"/>
    <w:rsid w:val="005E53F3"/>
    <w:rsid w:val="006B64DB"/>
    <w:rsid w:val="006E4BDE"/>
    <w:rsid w:val="007D2DAC"/>
    <w:rsid w:val="007D5D97"/>
    <w:rsid w:val="0083372F"/>
    <w:rsid w:val="00850E0C"/>
    <w:rsid w:val="008D5B29"/>
    <w:rsid w:val="00937994"/>
    <w:rsid w:val="0099628E"/>
    <w:rsid w:val="009C721A"/>
    <w:rsid w:val="00A00439"/>
    <w:rsid w:val="00A2294F"/>
    <w:rsid w:val="00A51970"/>
    <w:rsid w:val="00C51355"/>
    <w:rsid w:val="00DB3541"/>
    <w:rsid w:val="00E9592B"/>
    <w:rsid w:val="00E96C1B"/>
    <w:rsid w:val="00EA1DC0"/>
    <w:rsid w:val="00FF5E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DC0"/>
  </w:style>
  <w:style w:type="paragraph" w:styleId="Nagwek2">
    <w:name w:val="heading 2"/>
    <w:basedOn w:val="Normalny"/>
    <w:next w:val="Normalny"/>
    <w:link w:val="Nagwek2Znak"/>
    <w:uiPriority w:val="9"/>
    <w:semiHidden/>
    <w:unhideWhenUsed/>
    <w:qFormat/>
    <w:rsid w:val="00996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99628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373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37366"/>
    <w:rPr>
      <w:b/>
      <w:bCs/>
    </w:rPr>
  </w:style>
  <w:style w:type="character" w:styleId="Hipercze">
    <w:name w:val="Hyperlink"/>
    <w:basedOn w:val="Domylnaczcionkaakapitu"/>
    <w:uiPriority w:val="99"/>
    <w:unhideWhenUsed/>
    <w:rsid w:val="00437366"/>
    <w:rPr>
      <w:color w:val="0000FF"/>
      <w:u w:val="single"/>
    </w:rPr>
  </w:style>
  <w:style w:type="character" w:customStyle="1" w:styleId="Nierozpoznanawzmianka1">
    <w:name w:val="Nierozpoznana wzmianka1"/>
    <w:basedOn w:val="Domylnaczcionkaakapitu"/>
    <w:uiPriority w:val="99"/>
    <w:semiHidden/>
    <w:unhideWhenUsed/>
    <w:rsid w:val="007D2DAC"/>
    <w:rPr>
      <w:color w:val="605E5C"/>
      <w:shd w:val="clear" w:color="auto" w:fill="E1DFDD"/>
    </w:rPr>
  </w:style>
  <w:style w:type="paragraph" w:styleId="Akapitzlist">
    <w:name w:val="List Paragraph"/>
    <w:basedOn w:val="Normalny"/>
    <w:uiPriority w:val="34"/>
    <w:qFormat/>
    <w:rsid w:val="007D2DAC"/>
    <w:pPr>
      <w:ind w:left="720"/>
      <w:contextualSpacing/>
    </w:pPr>
  </w:style>
  <w:style w:type="character" w:customStyle="1" w:styleId="Nagwek2Znak">
    <w:name w:val="Nagłówek 2 Znak"/>
    <w:basedOn w:val="Domylnaczcionkaakapitu"/>
    <w:link w:val="Nagwek2"/>
    <w:uiPriority w:val="9"/>
    <w:semiHidden/>
    <w:rsid w:val="0099628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9628E"/>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9962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397758">
      <w:bodyDiv w:val="1"/>
      <w:marLeft w:val="0"/>
      <w:marRight w:val="0"/>
      <w:marTop w:val="0"/>
      <w:marBottom w:val="0"/>
      <w:divBdr>
        <w:top w:val="none" w:sz="0" w:space="0" w:color="auto"/>
        <w:left w:val="none" w:sz="0" w:space="0" w:color="auto"/>
        <w:bottom w:val="none" w:sz="0" w:space="0" w:color="auto"/>
        <w:right w:val="none" w:sz="0" w:space="0" w:color="auto"/>
      </w:divBdr>
      <w:divsChild>
        <w:div w:id="518933385">
          <w:marLeft w:val="0"/>
          <w:marRight w:val="0"/>
          <w:marTop w:val="0"/>
          <w:marBottom w:val="0"/>
          <w:divBdr>
            <w:top w:val="none" w:sz="0" w:space="0" w:color="auto"/>
            <w:left w:val="none" w:sz="0" w:space="0" w:color="auto"/>
            <w:bottom w:val="none" w:sz="0" w:space="0" w:color="auto"/>
            <w:right w:val="none" w:sz="0" w:space="0" w:color="auto"/>
          </w:divBdr>
          <w:divsChild>
            <w:div w:id="1445420166">
              <w:marLeft w:val="0"/>
              <w:marRight w:val="0"/>
              <w:marTop w:val="0"/>
              <w:marBottom w:val="0"/>
              <w:divBdr>
                <w:top w:val="single" w:sz="2" w:space="0" w:color="EAE9E9"/>
                <w:left w:val="single" w:sz="2" w:space="0" w:color="EAE9E9"/>
                <w:bottom w:val="single" w:sz="2" w:space="0" w:color="EAE9E9"/>
                <w:right w:val="single" w:sz="2" w:space="0" w:color="EAE9E9"/>
              </w:divBdr>
              <w:divsChild>
                <w:div w:id="1736393578">
                  <w:marLeft w:val="0"/>
                  <w:marRight w:val="0"/>
                  <w:marTop w:val="0"/>
                  <w:marBottom w:val="0"/>
                  <w:divBdr>
                    <w:top w:val="none" w:sz="0" w:space="0" w:color="auto"/>
                    <w:left w:val="none" w:sz="0" w:space="0" w:color="auto"/>
                    <w:bottom w:val="none" w:sz="0" w:space="0" w:color="auto"/>
                    <w:right w:val="none" w:sz="0" w:space="0" w:color="auto"/>
                  </w:divBdr>
                  <w:divsChild>
                    <w:div w:id="666785170">
                      <w:marLeft w:val="0"/>
                      <w:marRight w:val="0"/>
                      <w:marTop w:val="0"/>
                      <w:marBottom w:val="0"/>
                      <w:divBdr>
                        <w:top w:val="none" w:sz="0" w:space="0" w:color="auto"/>
                        <w:left w:val="none" w:sz="0" w:space="0" w:color="auto"/>
                        <w:bottom w:val="none" w:sz="0" w:space="0" w:color="auto"/>
                        <w:right w:val="none" w:sz="0" w:space="0" w:color="auto"/>
                      </w:divBdr>
                      <w:divsChild>
                        <w:div w:id="26569423">
                          <w:marLeft w:val="0"/>
                          <w:marRight w:val="0"/>
                          <w:marTop w:val="0"/>
                          <w:marBottom w:val="0"/>
                          <w:divBdr>
                            <w:top w:val="none" w:sz="0" w:space="0" w:color="auto"/>
                            <w:left w:val="none" w:sz="0" w:space="0" w:color="auto"/>
                            <w:bottom w:val="none" w:sz="0" w:space="0" w:color="auto"/>
                            <w:right w:val="none" w:sz="0" w:space="0" w:color="auto"/>
                          </w:divBdr>
                          <w:divsChild>
                            <w:div w:id="15884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ov/wyslij-pismo-ogolne" TargetMode="External"/><Relationship Id="rId3" Type="http://schemas.openxmlformats.org/officeDocument/2006/relationships/settings" Target="settings.xml"/><Relationship Id="rId7" Type="http://schemas.openxmlformats.org/officeDocument/2006/relationships/hyperlink" Target="https://www.gov.pl/web/gov/podpisz-dokument-elektronicznie-wykorzystaj-podpis-zauf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giel@sobotka.pl" TargetMode="External"/><Relationship Id="rId5" Type="http://schemas.openxmlformats.org/officeDocument/2006/relationships/hyperlink" Target="https://e-urzad.stalowawola.pl/uslugi/691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5664</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Stroka</dc:creator>
  <cp:lastModifiedBy>Monika Marciszyn</cp:lastModifiedBy>
  <cp:revision>2</cp:revision>
  <cp:lastPrinted>2022-11-10T09:32:00Z</cp:lastPrinted>
  <dcterms:created xsi:type="dcterms:W3CDTF">2022-11-10T10:58:00Z</dcterms:created>
  <dcterms:modified xsi:type="dcterms:W3CDTF">2022-11-10T10:58:00Z</dcterms:modified>
</cp:coreProperties>
</file>